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F9" w:rsidRPr="00E01FAB" w:rsidRDefault="0097550A" w:rsidP="00AD52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0"/>
          <w:szCs w:val="30"/>
          <w:lang w:eastAsia="ru-RU"/>
        </w:rPr>
      </w:pPr>
      <w:r w:rsidRPr="00E01FAB">
        <w:rPr>
          <w:rFonts w:ascii="Times New Roman" w:eastAsia="Times New Roman" w:hAnsi="Times New Roman" w:cs="Times New Roman"/>
          <w:b/>
          <w:bCs/>
          <w:color w:val="262626"/>
          <w:kern w:val="36"/>
          <w:sz w:val="30"/>
          <w:szCs w:val="30"/>
          <w:lang w:eastAsia="ru-RU"/>
        </w:rPr>
        <w:t xml:space="preserve">4 строгих «нельзя», </w:t>
      </w:r>
    </w:p>
    <w:p w:rsidR="0097550A" w:rsidRPr="00E01FAB" w:rsidRDefault="0097550A" w:rsidP="00AD52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0"/>
          <w:szCs w:val="30"/>
          <w:lang w:eastAsia="ru-RU"/>
        </w:rPr>
      </w:pPr>
      <w:r w:rsidRPr="00E01FAB">
        <w:rPr>
          <w:rFonts w:ascii="Times New Roman" w:eastAsia="Times New Roman" w:hAnsi="Times New Roman" w:cs="Times New Roman"/>
          <w:b/>
          <w:bCs/>
          <w:color w:val="262626"/>
          <w:kern w:val="36"/>
          <w:sz w:val="30"/>
          <w:szCs w:val="30"/>
          <w:lang w:eastAsia="ru-RU"/>
        </w:rPr>
        <w:t>которым стоит научить ребенка</w:t>
      </w:r>
    </w:p>
    <w:p w:rsidR="0097550A" w:rsidRPr="00E01FAB" w:rsidRDefault="0097550A" w:rsidP="00897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E01FAB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Это может спасти ему жизнь</w:t>
      </w:r>
    </w:p>
    <w:p w:rsidR="0097550A" w:rsidRPr="00E01FAB" w:rsidRDefault="0097550A" w:rsidP="004269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u w:val="single"/>
          <w:lang w:eastAsia="ru-RU"/>
        </w:rPr>
        <w:t>Правило 1</w:t>
      </w:r>
      <w:r w:rsidR="0042698E" w:rsidRPr="00E01FAB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u w:val="single"/>
          <w:lang w:eastAsia="ru-RU"/>
        </w:rPr>
        <w:t xml:space="preserve"> </w:t>
      </w:r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Незнакомцу, который пытается вступить в</w:t>
      </w:r>
      <w:bookmarkStart w:id="0" w:name="_GoBack"/>
      <w:bookmarkEnd w:id="0"/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разговор, следует твердо сказать: «Извините, я спешу и не могу с Вами разговаривать». Если человек продолжает свои попытки, нужно немедленно бежать туда, где много людей, и, если требуется, звать на помощь.</w:t>
      </w:r>
    </w:p>
    <w:p w:rsidR="0097550A" w:rsidRPr="00E01FAB" w:rsidRDefault="0097550A" w:rsidP="00897FF8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  <w:t>Взрослый, не имеющий плохих намерений, не будет привязываться к чужому ребёнку с разговорами!</w:t>
      </w:r>
    </w:p>
    <w:p w:rsidR="0097550A" w:rsidRPr="00E01FAB" w:rsidRDefault="0097550A" w:rsidP="0089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Приучите ребенка на любые навязчивые предложения отвечать: «Я пойду и спрошу разрешения у папы». Это позволит быстро прекратить разговор, отойти от незнакомца и, если нужно, убежать. </w:t>
      </w:r>
    </w:p>
    <w:p w:rsidR="0097550A" w:rsidRPr="00E01FAB" w:rsidRDefault="0097550A" w:rsidP="00897FF8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i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i/>
          <w:color w:val="262626"/>
          <w:sz w:val="27"/>
          <w:szCs w:val="27"/>
          <w:lang w:eastAsia="ru-RU"/>
        </w:rPr>
        <w:t>Лучше показаться невежливым, чем подвергнуть себя опасности! То же самое касается помощи в ношении сумок, поиска чужих собачек и любых добрых дел. Настройте ребёнка на то, чтобы он отложил спасение мира хотя бы лет до 16, а сейчас предоставил эту возможность взрослым.</w:t>
      </w:r>
    </w:p>
    <w:p w:rsidR="0042698E" w:rsidRPr="00E01FAB" w:rsidRDefault="0042698E" w:rsidP="00897FF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97550A" w:rsidRPr="00E01FAB" w:rsidRDefault="0097550A" w:rsidP="004269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u w:val="single"/>
          <w:lang w:eastAsia="ru-RU"/>
        </w:rPr>
        <w:t>Правило 2</w:t>
      </w:r>
      <w:proofErr w:type="gramStart"/>
      <w:r w:rsidR="0042698E" w:rsidRPr="00E01FAB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u w:val="single"/>
          <w:lang w:eastAsia="ru-RU"/>
        </w:rPr>
        <w:t xml:space="preserve">   </w:t>
      </w:r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Н</w:t>
      </w:r>
      <w:proofErr w:type="gramEnd"/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ельзя заходить в подъезд с незнакомыми людьми. Подходя к своему подъезду, следует осмотреться.</w:t>
      </w:r>
    </w:p>
    <w:p w:rsidR="0097550A" w:rsidRPr="00E01FAB" w:rsidRDefault="0097550A" w:rsidP="00897FF8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  <w:t>Если приближается незнакомый человек, нужно отойти от двери и подождать.</w:t>
      </w:r>
    </w:p>
    <w:p w:rsidR="0097550A" w:rsidRPr="00E01FAB" w:rsidRDefault="0097550A" w:rsidP="0089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Чтобы исключить вероятность возникновения подобных ситуаций, попробуйте договориться с кем-то из соседей-пенсионеров, которым ребёнок сможет звонить по домофону для входа в подъезд, чтобы никто не заподозрил, что в ближайшее время в квартире не будет взрослых.</w:t>
      </w:r>
    </w:p>
    <w:p w:rsidR="0042698E" w:rsidRPr="00E01FAB" w:rsidRDefault="0042698E" w:rsidP="00897FF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97550A" w:rsidRPr="00E01FAB" w:rsidRDefault="0097550A" w:rsidP="004269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u w:val="single"/>
          <w:lang w:eastAsia="ru-RU"/>
        </w:rPr>
        <w:t>Правило 3</w:t>
      </w:r>
      <w:proofErr w:type="gramStart"/>
      <w:r w:rsidR="0042698E" w:rsidRPr="00E01FAB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u w:val="single"/>
          <w:lang w:eastAsia="ru-RU"/>
        </w:rPr>
        <w:t xml:space="preserve"> </w:t>
      </w:r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Н</w:t>
      </w:r>
      <w:proofErr w:type="gramEnd"/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ельзя открывать дверь никому, кроме членов семьи. Если в дверь позвонили, нельзя затаиваться и делать вид, что дома никого нет. Возможно, злоумышленники как раз ищут квартиру, которую можно без помех обокрасть.</w:t>
      </w:r>
    </w:p>
    <w:p w:rsidR="0097550A" w:rsidRPr="00E01FAB" w:rsidRDefault="0097550A" w:rsidP="00897FF8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  <w:t>Следует подойти к двери, посмотреть в глазок и громко спросить «Кто там?». Если человек за дверью не отвечает или встал так, чтобы его не было видно, нужно немедленно позвонить родителям.</w:t>
      </w:r>
    </w:p>
    <w:p w:rsidR="0097550A" w:rsidRPr="00E01FAB" w:rsidRDefault="0097550A" w:rsidP="00897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Если злоумышленник пытается взломать дверь, можно разбить окно, выбежать на балкон и звать на помощь. Если под окном не видно людей, можно выбросить в окно жестяную банку, коробку: это привлечет внимание жильцов нижних этажей. Скажите ребенку, что вы каждый раз будете называть себя полностью, а не просто говорить «Я». Придумайте также «условный» звонок, известный только членам семьи.</w:t>
      </w:r>
      <w:r w:rsidR="0042698E"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</w:t>
      </w:r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Ребёнок должен знать, что вы никогда не отправите к нему с просьбой никого из ваших друзей, сослуживцев и, тем более, случайных знакомых. Он должен быть уверен в том, что вы не будете его ругать, если он не откроет дверь почтальону или участковому.</w:t>
      </w:r>
    </w:p>
    <w:p w:rsidR="0097550A" w:rsidRPr="00E01FAB" w:rsidRDefault="0097550A" w:rsidP="00897FF8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  <w:t>Никогда не проверяйте на опыте, как ребенок понял это правило, иначе в опасной ситуации он может решить, что это очередная проверка и открыть дверь злоумышленнику.</w:t>
      </w:r>
    </w:p>
    <w:p w:rsidR="0042698E" w:rsidRPr="00E01FAB" w:rsidRDefault="0042698E" w:rsidP="00897FF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</w:pPr>
    </w:p>
    <w:p w:rsidR="0097550A" w:rsidRPr="00E01FAB" w:rsidRDefault="0097550A" w:rsidP="0042698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u w:val="single"/>
          <w:lang w:eastAsia="ru-RU"/>
        </w:rPr>
        <w:t>Правило 4</w:t>
      </w:r>
      <w:proofErr w:type="gramStart"/>
      <w:r w:rsidR="0042698E" w:rsidRPr="00E01FAB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  <w:lang w:eastAsia="ru-RU"/>
        </w:rPr>
        <w:t xml:space="preserve">  </w:t>
      </w:r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К</w:t>
      </w:r>
      <w:proofErr w:type="gramEnd"/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 xml:space="preserve"> телефонным звонкам нужно относиться с осторожностью. Если незнакомый человек звонит по телефону с вопросом «Это телефон такой-то…?», не нужно прямо отвечать на этот вопрос, чтобы не отдавать инициативу разговора незнакомцу.</w:t>
      </w:r>
    </w:p>
    <w:p w:rsidR="0097550A" w:rsidRPr="00E01FAB" w:rsidRDefault="0097550A" w:rsidP="00897FF8">
      <w:pPr>
        <w:shd w:val="clear" w:color="auto" w:fill="FFFFFF"/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</w:pPr>
      <w:r w:rsidRPr="00E01FAB"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  <w:t>На любые вопрос следует отвечать одинаково: «Сейчас никто не может разговаривать – позвоните после 19 часов».</w:t>
      </w:r>
    </w:p>
    <w:p w:rsidR="001F486A" w:rsidRPr="00E01FAB" w:rsidRDefault="0097550A" w:rsidP="0042698E">
      <w:pPr>
        <w:shd w:val="clear" w:color="auto" w:fill="FFFFFF"/>
        <w:spacing w:after="0" w:line="240" w:lineRule="auto"/>
        <w:jc w:val="both"/>
        <w:rPr>
          <w:sz w:val="27"/>
          <w:szCs w:val="27"/>
        </w:rPr>
      </w:pPr>
      <w:r w:rsidRPr="00E01FAB"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  <w:t>Тогда злоумышленник не сможет быть уверен в том, что дома нет взрослых, но он точно будет знать, что в квартире кто-то есть. После странного звонка имеет смысл не выключать телефон, чтобы при повторных звонках было «занято». Это избавит ребёнка от рискованных разговоров.</w:t>
      </w:r>
    </w:p>
    <w:sectPr w:rsidR="001F486A" w:rsidRPr="00E01FAB" w:rsidSect="0042698E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AB"/>
    <w:rsid w:val="000D3405"/>
    <w:rsid w:val="00190CF9"/>
    <w:rsid w:val="001F486A"/>
    <w:rsid w:val="00321629"/>
    <w:rsid w:val="0042698E"/>
    <w:rsid w:val="005E0F86"/>
    <w:rsid w:val="00833D29"/>
    <w:rsid w:val="00897FF8"/>
    <w:rsid w:val="0097550A"/>
    <w:rsid w:val="00A61C67"/>
    <w:rsid w:val="00AD52F0"/>
    <w:rsid w:val="00E01FAB"/>
    <w:rsid w:val="00F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5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x-123550555">
    <w:name w:val="jsx-123550555"/>
    <w:basedOn w:val="a0"/>
    <w:rsid w:val="0097550A"/>
  </w:style>
  <w:style w:type="paragraph" w:customStyle="1" w:styleId="jsx-4247481572">
    <w:name w:val="jsx-4247481572"/>
    <w:basedOn w:val="a"/>
    <w:rsid w:val="0097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550A"/>
    <w:rPr>
      <w:color w:val="0000FF"/>
      <w:u w:val="single"/>
    </w:rPr>
  </w:style>
  <w:style w:type="character" w:styleId="a4">
    <w:name w:val="Strong"/>
    <w:basedOn w:val="a0"/>
    <w:uiPriority w:val="22"/>
    <w:qFormat/>
    <w:rsid w:val="0097550A"/>
    <w:rPr>
      <w:b/>
      <w:bCs/>
    </w:rPr>
  </w:style>
  <w:style w:type="paragraph" w:customStyle="1" w:styleId="jsx-4260339384">
    <w:name w:val="jsx-4260339384"/>
    <w:basedOn w:val="a"/>
    <w:rsid w:val="0097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lsiv6ivv">
    <w:name w:val="twlsiv6ivv"/>
    <w:basedOn w:val="a0"/>
    <w:rsid w:val="0097550A"/>
  </w:style>
  <w:style w:type="character" w:styleId="a5">
    <w:name w:val="Emphasis"/>
    <w:basedOn w:val="a0"/>
    <w:uiPriority w:val="20"/>
    <w:qFormat/>
    <w:rsid w:val="009755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5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5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5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x-123550555">
    <w:name w:val="jsx-123550555"/>
    <w:basedOn w:val="a0"/>
    <w:rsid w:val="0097550A"/>
  </w:style>
  <w:style w:type="paragraph" w:customStyle="1" w:styleId="jsx-4247481572">
    <w:name w:val="jsx-4247481572"/>
    <w:basedOn w:val="a"/>
    <w:rsid w:val="0097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550A"/>
    <w:rPr>
      <w:color w:val="0000FF"/>
      <w:u w:val="single"/>
    </w:rPr>
  </w:style>
  <w:style w:type="character" w:styleId="a4">
    <w:name w:val="Strong"/>
    <w:basedOn w:val="a0"/>
    <w:uiPriority w:val="22"/>
    <w:qFormat/>
    <w:rsid w:val="0097550A"/>
    <w:rPr>
      <w:b/>
      <w:bCs/>
    </w:rPr>
  </w:style>
  <w:style w:type="paragraph" w:customStyle="1" w:styleId="jsx-4260339384">
    <w:name w:val="jsx-4260339384"/>
    <w:basedOn w:val="a"/>
    <w:rsid w:val="0097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lsiv6ivv">
    <w:name w:val="twlsiv6ivv"/>
    <w:basedOn w:val="a0"/>
    <w:rsid w:val="0097550A"/>
  </w:style>
  <w:style w:type="character" w:styleId="a5">
    <w:name w:val="Emphasis"/>
    <w:basedOn w:val="a0"/>
    <w:uiPriority w:val="20"/>
    <w:qFormat/>
    <w:rsid w:val="009755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45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3481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2682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2026251634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2131436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8090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1446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7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1629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8196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20665624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1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046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07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7323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2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7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57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0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06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2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15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4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3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35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41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8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21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426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159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080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183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35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810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306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22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8766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979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3695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187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09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69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506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70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7687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445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718628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33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31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27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0551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5958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864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653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5106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025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4116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706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5560878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1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1167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4491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500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603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35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1318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1092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5229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7</cp:revision>
  <cp:lastPrinted>2022-09-19T08:51:00Z</cp:lastPrinted>
  <dcterms:created xsi:type="dcterms:W3CDTF">2021-09-21T09:24:00Z</dcterms:created>
  <dcterms:modified xsi:type="dcterms:W3CDTF">2022-09-30T10:10:00Z</dcterms:modified>
</cp:coreProperties>
</file>